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D8" w:rsidRDefault="001A48D8" w:rsidP="00257D9F"/>
    <w:p w:rsidR="00296956" w:rsidRDefault="00296956"/>
    <w:p w:rsidR="00296956" w:rsidRDefault="002B2705">
      <w:r>
        <w:t xml:space="preserve">                                                                                                                                       </w:t>
      </w:r>
      <w:r w:rsidR="009C179B">
        <w:t>Dato:</w:t>
      </w:r>
      <w:r w:rsidR="00C92C24">
        <w:t xml:space="preserve">  11.04</w:t>
      </w:r>
      <w:r w:rsidR="00570419">
        <w:t>.2019</w:t>
      </w:r>
    </w:p>
    <w:p w:rsidR="00296956" w:rsidRDefault="00D44BC9" w:rsidP="008D1B4D">
      <w:pPr>
        <w:pStyle w:val="Overskrift1"/>
      </w:pPr>
      <w:r>
        <w:t xml:space="preserve">Endring av </w:t>
      </w:r>
      <w:r w:rsidR="00981D38">
        <w:t>de</w:t>
      </w:r>
      <w:r w:rsidR="005B198F">
        <w:t>i</w:t>
      </w:r>
      <w:r w:rsidR="00981D38">
        <w:t xml:space="preserve"> å</w:t>
      </w:r>
      <w:r w:rsidR="00296956">
        <w:t>rl</w:t>
      </w:r>
      <w:r w:rsidR="005B198F">
        <w:t>e</w:t>
      </w:r>
      <w:r w:rsidR="00296956">
        <w:t>ge kommunale gebyr</w:t>
      </w:r>
      <w:r w:rsidR="005B198F">
        <w:t>a</w:t>
      </w:r>
      <w:r w:rsidR="008D1B4D">
        <w:t xml:space="preserve"> for va</w:t>
      </w:r>
      <w:r w:rsidR="005B198F">
        <w:t>t</w:t>
      </w:r>
      <w:r w:rsidR="008D1B4D">
        <w:t>n og avløp</w:t>
      </w:r>
    </w:p>
    <w:p w:rsidR="00D44BC9" w:rsidRDefault="002B2705" w:rsidP="002C271C">
      <w:pPr>
        <w:spacing w:line="240" w:lineRule="auto"/>
      </w:pPr>
      <w:r>
        <w:t xml:space="preserve">Gnr.  </w:t>
      </w:r>
      <w:r w:rsidR="00296956">
        <w:t xml:space="preserve">   Bnr.      Adresse:</w:t>
      </w:r>
      <w:r>
        <w:t xml:space="preserve"> </w:t>
      </w:r>
    </w:p>
    <w:p w:rsidR="004A3817" w:rsidRDefault="004A3817" w:rsidP="00EC7CE2">
      <w:pPr>
        <w:spacing w:line="240" w:lineRule="auto"/>
      </w:pPr>
    </w:p>
    <w:p w:rsidR="00257D9F" w:rsidRDefault="00D44BC9" w:rsidP="00EC7CE2">
      <w:pPr>
        <w:spacing w:line="240" w:lineRule="auto"/>
      </w:pPr>
      <w:r>
        <w:t>Vi har registrert at du har ut</w:t>
      </w:r>
      <w:r w:rsidR="008D1B4D">
        <w:t>vid</w:t>
      </w:r>
      <w:r w:rsidR="005B198F">
        <w:t>a</w:t>
      </w:r>
      <w:r w:rsidR="008D1B4D">
        <w:t xml:space="preserve"> </w:t>
      </w:r>
      <w:r w:rsidR="005B198F">
        <w:t>bustaden</w:t>
      </w:r>
      <w:r w:rsidR="008D1B4D">
        <w:t>/hytt</w:t>
      </w:r>
      <w:r w:rsidR="005B198F">
        <w:t>a</w:t>
      </w:r>
      <w:r w:rsidR="008D1B4D">
        <w:t>/bygning</w:t>
      </w:r>
      <w:r w:rsidR="005B198F">
        <w:t>en din</w:t>
      </w:r>
      <w:r w:rsidR="008D1B4D">
        <w:t xml:space="preserve">. </w:t>
      </w:r>
      <w:r>
        <w:t>De</w:t>
      </w:r>
      <w:r w:rsidR="005B198F">
        <w:t>i</w:t>
      </w:r>
      <w:r>
        <w:t xml:space="preserve"> kommunale gebyr</w:t>
      </w:r>
      <w:r w:rsidR="005B198F">
        <w:t>a</w:t>
      </w:r>
      <w:r>
        <w:t xml:space="preserve"> t</w:t>
      </w:r>
      <w:r w:rsidR="005B198F">
        <w:t>ek</w:t>
      </w:r>
      <w:r>
        <w:t xml:space="preserve"> utgangspunkt i </w:t>
      </w:r>
      <w:r w:rsidR="005B198F">
        <w:t>storleiken</w:t>
      </w:r>
      <w:r>
        <w:t xml:space="preserve"> på bygget, derfor har vi bere</w:t>
      </w:r>
      <w:r w:rsidR="005B198F">
        <w:t>k</w:t>
      </w:r>
      <w:r>
        <w:t>n</w:t>
      </w:r>
      <w:r w:rsidR="005B198F">
        <w:t>a</w:t>
      </w:r>
      <w:r>
        <w:t xml:space="preserve"> de</w:t>
      </w:r>
      <w:r w:rsidR="005B198F">
        <w:t>i</w:t>
      </w:r>
      <w:r>
        <w:t xml:space="preserve"> kommunale gebyr</w:t>
      </w:r>
      <w:r w:rsidR="005B198F">
        <w:t>a</w:t>
      </w:r>
      <w:r>
        <w:t xml:space="preserve"> på ny.</w:t>
      </w:r>
    </w:p>
    <w:p w:rsidR="002F5E9C" w:rsidRDefault="00EC7CE2" w:rsidP="00EC7CE2">
      <w:pPr>
        <w:pStyle w:val="Overskrift2"/>
      </w:pPr>
      <w:r>
        <w:t>Dette må du betale</w:t>
      </w:r>
    </w:p>
    <w:p w:rsidR="00557B68" w:rsidRDefault="005B198F" w:rsidP="004A3817">
      <w:pPr>
        <w:pStyle w:val="Ingenmellomrom"/>
      </w:pPr>
      <w:r>
        <w:t>Bygningen din</w:t>
      </w:r>
      <w:r w:rsidR="00EC7CE2">
        <w:t xml:space="preserve"> </w:t>
      </w:r>
      <w:r>
        <w:t>hamnar</w:t>
      </w:r>
      <w:r w:rsidR="004A3817">
        <w:t xml:space="preserve"> n</w:t>
      </w:r>
      <w:r>
        <w:t>o</w:t>
      </w:r>
      <w:r w:rsidR="00EC7CE2">
        <w:t xml:space="preserve"> under</w:t>
      </w:r>
      <w:r w:rsidR="002F5E9C">
        <w:t xml:space="preserve"> trinn </w:t>
      </w:r>
      <w:r w:rsidR="00CE2A3E">
        <w:t>..</w:t>
      </w:r>
      <w:r w:rsidR="00657023">
        <w:t>.</w:t>
      </w:r>
      <w:r w:rsidR="00EC7CE2">
        <w:t>, no</w:t>
      </w:r>
      <w:r>
        <w:t>ko</w:t>
      </w:r>
      <w:r w:rsidR="00EC7CE2">
        <w:t xml:space="preserve"> som betyr at </w:t>
      </w:r>
      <w:r w:rsidR="00CE2A3E">
        <w:t xml:space="preserve">det </w:t>
      </w:r>
      <w:r w:rsidR="00EC7CE2">
        <w:t>ny</w:t>
      </w:r>
      <w:r w:rsidR="00CE2A3E">
        <w:t xml:space="preserve">e </w:t>
      </w:r>
      <w:r w:rsidR="00EC7CE2">
        <w:t>årl</w:t>
      </w:r>
      <w:r>
        <w:t>eg</w:t>
      </w:r>
      <w:r w:rsidR="00CE2A3E">
        <w:t>e</w:t>
      </w:r>
      <w:r w:rsidR="00EC7CE2">
        <w:t xml:space="preserve"> gebyr</w:t>
      </w:r>
      <w:r w:rsidR="00CE2A3E">
        <w:t>et</w:t>
      </w:r>
      <w:r w:rsidR="00EC7CE2">
        <w:t xml:space="preserve"> er </w:t>
      </w:r>
      <w:r w:rsidR="00CE2A3E">
        <w:t xml:space="preserve">på ... </w:t>
      </w:r>
      <w:r w:rsidR="00EC7CE2">
        <w:t>kroner.</w:t>
      </w:r>
      <w:r w:rsidR="004A3817">
        <w:t xml:space="preserve"> </w:t>
      </w:r>
      <w:r w:rsidR="00EC7CE2">
        <w:t>Gebyr</w:t>
      </w:r>
      <w:r>
        <w:t>a gjeld</w:t>
      </w:r>
      <w:r w:rsidR="00EC7CE2">
        <w:t xml:space="preserve"> fr</w:t>
      </w:r>
      <w:r>
        <w:t>å</w:t>
      </w:r>
      <w:r w:rsidR="00EC7CE2">
        <w:t xml:space="preserve"> xx.</w:t>
      </w:r>
      <w:proofErr w:type="gramStart"/>
      <w:r w:rsidR="00EC7CE2">
        <w:t>xx.xxxx</w:t>
      </w:r>
      <w:proofErr w:type="gramEnd"/>
      <w:r w:rsidR="00EC7CE2">
        <w:t>, med utgangspunkt i</w:t>
      </w:r>
      <w:r w:rsidR="00C92C24">
        <w:t xml:space="preserve"> </w:t>
      </w:r>
      <w:r>
        <w:t>mellombels</w:t>
      </w:r>
      <w:r w:rsidR="00C92C24">
        <w:t xml:space="preserve"> bruk</w:t>
      </w:r>
      <w:r>
        <w:t>sløyve</w:t>
      </w:r>
      <w:r w:rsidR="00981D38">
        <w:t xml:space="preserve">/ferdigattest </w:t>
      </w:r>
      <w:r w:rsidR="00557B68">
        <w:t>fr</w:t>
      </w:r>
      <w:r>
        <w:t>å</w:t>
      </w:r>
      <w:r w:rsidR="00557B68">
        <w:t xml:space="preserve"> avdeling bygg</w:t>
      </w:r>
      <w:r>
        <w:t>j</w:t>
      </w:r>
      <w:r w:rsidR="00557B68">
        <w:t>esak.</w:t>
      </w:r>
    </w:p>
    <w:p w:rsidR="009C179B" w:rsidRDefault="009C179B" w:rsidP="002C271C">
      <w:pPr>
        <w:spacing w:after="0" w:line="240" w:lineRule="auto"/>
      </w:pPr>
    </w:p>
    <w:p w:rsidR="004A3817" w:rsidRDefault="005B198F" w:rsidP="004A3817">
      <w:pPr>
        <w:pStyle w:val="Overskrift2"/>
      </w:pPr>
      <w:r>
        <w:t>Korleis</w:t>
      </w:r>
      <w:r w:rsidR="00EC7CE2">
        <w:t xml:space="preserve"> vi bere</w:t>
      </w:r>
      <w:r>
        <w:t>k</w:t>
      </w:r>
      <w:r w:rsidR="00EC7CE2">
        <w:t>n</w:t>
      </w:r>
      <w:r>
        <w:t>ar</w:t>
      </w:r>
      <w:r w:rsidR="00EC7CE2">
        <w:t xml:space="preserve"> gebyr</w:t>
      </w:r>
      <w:r>
        <w:t>a</w:t>
      </w:r>
    </w:p>
    <w:p w:rsidR="00EC7CE2" w:rsidRDefault="00EC7CE2" w:rsidP="00CE2A3E">
      <w:pPr>
        <w:spacing w:after="0" w:line="240" w:lineRule="auto"/>
      </w:pPr>
      <w:r>
        <w:t>Årl</w:t>
      </w:r>
      <w:r w:rsidR="005B198F">
        <w:t>e</w:t>
      </w:r>
      <w:r>
        <w:t>ge gebyr for va</w:t>
      </w:r>
      <w:r w:rsidR="005B198F">
        <w:t>t</w:t>
      </w:r>
      <w:r>
        <w:t>n og avløp bere</w:t>
      </w:r>
      <w:r w:rsidR="005B198F">
        <w:t>knar vi</w:t>
      </w:r>
      <w:r>
        <w:t xml:space="preserve"> etter bruksareal</w:t>
      </w:r>
      <w:r w:rsidR="005B198F">
        <w:t>et</w:t>
      </w:r>
      <w:r>
        <w:t xml:space="preserve"> (BRA) </w:t>
      </w:r>
      <w:r w:rsidR="005B198F">
        <w:t>som er oppgitt i</w:t>
      </w:r>
      <w:r>
        <w:t xml:space="preserve"> matrikkelen.</w:t>
      </w:r>
      <w:r w:rsidR="00CE2A3E">
        <w:t xml:space="preserve"> </w:t>
      </w:r>
      <w:r>
        <w:t xml:space="preserve">BRA </w:t>
      </w:r>
      <w:r w:rsidR="005B198F">
        <w:t xml:space="preserve">blir </w:t>
      </w:r>
      <w:r>
        <w:t>omre</w:t>
      </w:r>
      <w:r w:rsidR="005B198F">
        <w:t>kna</w:t>
      </w:r>
      <w:r>
        <w:t xml:space="preserve"> til lei</w:t>
      </w:r>
      <w:r w:rsidR="005B198F">
        <w:t>g</w:t>
      </w:r>
      <w:r>
        <w:t>eareal. Lei</w:t>
      </w:r>
      <w:r w:rsidR="005B198F">
        <w:t>g</w:t>
      </w:r>
      <w:r>
        <w:t>eareal er BRA g</w:t>
      </w:r>
      <w:r w:rsidR="005B198F">
        <w:t>o</w:t>
      </w:r>
      <w:r>
        <w:t>nger faktor 0,55.</w:t>
      </w:r>
      <w:r w:rsidR="00CE2A3E">
        <w:t xml:space="preserve"> </w:t>
      </w:r>
      <w:r>
        <w:t>Gebyr</w:t>
      </w:r>
      <w:r w:rsidR="005B198F">
        <w:t>a</w:t>
      </w:r>
      <w:r>
        <w:t xml:space="preserve"> er plassert</w:t>
      </w:r>
      <w:r w:rsidR="005B198F">
        <w:t>e</w:t>
      </w:r>
      <w:r>
        <w:t xml:space="preserve"> i ulike trinn, avhengig av </w:t>
      </w:r>
      <w:r w:rsidR="005B198F">
        <w:t>storleiken</w:t>
      </w:r>
      <w:r>
        <w:t xml:space="preserve"> på lei</w:t>
      </w:r>
      <w:r w:rsidR="005B198F">
        <w:t>g</w:t>
      </w:r>
      <w:r>
        <w:t>earealet.</w:t>
      </w:r>
    </w:p>
    <w:p w:rsidR="00CE2A3E" w:rsidRDefault="00CE2A3E" w:rsidP="004A3817">
      <w:pPr>
        <w:pStyle w:val="Overskrift3"/>
      </w:pPr>
    </w:p>
    <w:p w:rsidR="004A3817" w:rsidRDefault="004A3817" w:rsidP="004A3817">
      <w:pPr>
        <w:pStyle w:val="Overskrift3"/>
      </w:pPr>
      <w:r>
        <w:t>Utre</w:t>
      </w:r>
      <w:r w:rsidR="005B198F">
        <w:t>k</w:t>
      </w:r>
      <w:r>
        <w:t>ning</w:t>
      </w:r>
    </w:p>
    <w:p w:rsidR="004A3817" w:rsidRDefault="004A3817" w:rsidP="004A3817">
      <w:pPr>
        <w:pStyle w:val="Ingenmellomrom"/>
      </w:pPr>
      <w:r>
        <w:t xml:space="preserve">Bruksarealet (BRA) på bygningen er </w:t>
      </w:r>
      <w:r w:rsidR="005B198F">
        <w:t>auka</w:t>
      </w:r>
      <w:r>
        <w:t xml:space="preserve"> med … m²</w:t>
      </w:r>
      <w:r w:rsidR="00CE2A3E">
        <w:t>.</w:t>
      </w:r>
    </w:p>
    <w:p w:rsidR="004A3817" w:rsidRDefault="004A3817" w:rsidP="004A3817">
      <w:pPr>
        <w:pStyle w:val="Ingenmellomrom"/>
      </w:pPr>
      <w:r>
        <w:t>Tidl</w:t>
      </w:r>
      <w:r w:rsidR="005B198F">
        <w:t>e</w:t>
      </w:r>
      <w:r>
        <w:t>g</w:t>
      </w:r>
      <w:r w:rsidR="005B198F">
        <w:t>a</w:t>
      </w:r>
      <w:r>
        <w:t xml:space="preserve">re BRA </w:t>
      </w:r>
      <w:r w:rsidR="00CE2A3E">
        <w:t>..</w:t>
      </w:r>
      <w:r>
        <w:t>. m² + tilbygg …</w:t>
      </w:r>
      <w:r w:rsidR="00CE2A3E">
        <w:t xml:space="preserve"> </w:t>
      </w:r>
      <w:r>
        <w:t>m² = nytt BRA på …</w:t>
      </w:r>
      <w:r w:rsidR="00CE2A3E">
        <w:t xml:space="preserve"> </w:t>
      </w:r>
      <w:r>
        <w:t>m²</w:t>
      </w:r>
    </w:p>
    <w:p w:rsidR="004A3817" w:rsidRDefault="004A3817" w:rsidP="004A3817">
      <w:pPr>
        <w:pStyle w:val="Ingenmellomrom"/>
      </w:pPr>
      <w:r>
        <w:t>Lei</w:t>
      </w:r>
      <w:r w:rsidR="005B198F">
        <w:t>g</w:t>
      </w:r>
      <w:r>
        <w:t>earealet = …</w:t>
      </w:r>
      <w:r w:rsidR="00CE2A3E">
        <w:t xml:space="preserve"> </w:t>
      </w:r>
      <w:r>
        <w:t>m² g</w:t>
      </w:r>
      <w:r w:rsidR="005B198F">
        <w:t>o</w:t>
      </w:r>
      <w:r>
        <w:t>nge</w:t>
      </w:r>
      <w:r w:rsidR="00CE2A3E">
        <w:t>r</w:t>
      </w:r>
      <w:r>
        <w:t xml:space="preserve"> faktor 0,55 = …</w:t>
      </w:r>
      <w:r w:rsidR="00CE2A3E">
        <w:t xml:space="preserve"> </w:t>
      </w:r>
      <w:r>
        <w:t>m²</w:t>
      </w:r>
    </w:p>
    <w:p w:rsidR="004A3817" w:rsidRDefault="004A3817" w:rsidP="004A3817">
      <w:pPr>
        <w:pStyle w:val="Ingenmellomrom"/>
      </w:pPr>
    </w:p>
    <w:p w:rsidR="004A3817" w:rsidRDefault="004A3817" w:rsidP="004A3817">
      <w:pPr>
        <w:pStyle w:val="Overskrift3"/>
      </w:pPr>
      <w:r>
        <w:t>Gebyr</w:t>
      </w:r>
    </w:p>
    <w:p w:rsidR="004A3817" w:rsidRDefault="004A3817" w:rsidP="004A3817">
      <w:pPr>
        <w:spacing w:line="240" w:lineRule="auto"/>
      </w:pPr>
      <w:r>
        <w:t>På nettsid</w:t>
      </w:r>
      <w:r w:rsidR="005B198F">
        <w:t>a</w:t>
      </w:r>
      <w:r>
        <w:t xml:space="preserve"> </w:t>
      </w:r>
      <w:hyperlink r:id="rId7" w:history="1">
        <w:r w:rsidRPr="00CB15A6">
          <w:rPr>
            <w:rStyle w:val="Hyperkobling"/>
          </w:rPr>
          <w:t>https://www.sola.kommune.no/byggesak-og-bolig/vann-og-avlop/gebyr-og-tilskuddsordninger/gebyrer-vann-og-avlop/</w:t>
        </w:r>
      </w:hyperlink>
      <w:r>
        <w:t xml:space="preserve"> finn du de</w:t>
      </w:r>
      <w:r w:rsidR="005B198F">
        <w:t>i</w:t>
      </w:r>
      <w:r>
        <w:t xml:space="preserve"> årl</w:t>
      </w:r>
      <w:r w:rsidR="005B198F">
        <w:t>e</w:t>
      </w:r>
      <w:r>
        <w:t>ge beløp</w:t>
      </w:r>
      <w:r w:rsidR="005B198F">
        <w:t>a</w:t>
      </w:r>
      <w:r>
        <w:t>.</w:t>
      </w:r>
    </w:p>
    <w:p w:rsidR="00EC7CE2" w:rsidRDefault="00EC7CE2" w:rsidP="000075F3">
      <w:pPr>
        <w:pStyle w:val="Listeavsnitt"/>
        <w:numPr>
          <w:ilvl w:val="0"/>
          <w:numId w:val="1"/>
        </w:numPr>
        <w:spacing w:after="0" w:line="240" w:lineRule="auto"/>
      </w:pPr>
      <w:r>
        <w:t>Trinn 1 gjeld for lei</w:t>
      </w:r>
      <w:r w:rsidR="005B198F">
        <w:t>g</w:t>
      </w:r>
      <w:r>
        <w:t>eareal fr</w:t>
      </w:r>
      <w:r w:rsidR="005B198F">
        <w:t>å</w:t>
      </w:r>
      <w:r>
        <w:t xml:space="preserve"> 0 til 75</w:t>
      </w:r>
      <w:r w:rsidR="00CE2A3E">
        <w:t xml:space="preserve"> </w:t>
      </w:r>
      <w:r>
        <w:t>m²</w:t>
      </w:r>
      <w:r w:rsidR="00CE2A3E">
        <w:t>.</w:t>
      </w:r>
    </w:p>
    <w:p w:rsidR="00EC7CE2" w:rsidRDefault="00EC7CE2" w:rsidP="000075F3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Trinn 2 </w:t>
      </w:r>
      <w:r w:rsidR="005B198F">
        <w:t xml:space="preserve">gjeld for leigeareal frå </w:t>
      </w:r>
      <w:r>
        <w:t>76 til 150</w:t>
      </w:r>
      <w:r w:rsidR="00CE2A3E">
        <w:t xml:space="preserve"> </w:t>
      </w:r>
      <w:r>
        <w:t>m²</w:t>
      </w:r>
      <w:r w:rsidR="00CE2A3E">
        <w:t>.</w:t>
      </w:r>
    </w:p>
    <w:p w:rsidR="00EC7CE2" w:rsidRDefault="00EC7CE2" w:rsidP="000075F3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Trinn 3 </w:t>
      </w:r>
      <w:r w:rsidR="005B198F">
        <w:t xml:space="preserve">gjeld for leigeareal frå </w:t>
      </w:r>
      <w:r>
        <w:t>150 til 200</w:t>
      </w:r>
      <w:r w:rsidR="00CE2A3E">
        <w:t xml:space="preserve"> </w:t>
      </w:r>
      <w:r>
        <w:t>m²</w:t>
      </w:r>
      <w:r w:rsidR="00CE2A3E">
        <w:t>.</w:t>
      </w:r>
    </w:p>
    <w:p w:rsidR="00EC7CE2" w:rsidRDefault="00EC7CE2" w:rsidP="000075F3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Trinn 4 </w:t>
      </w:r>
      <w:r w:rsidR="005B198F">
        <w:t xml:space="preserve">gjeld for leigeareal frå </w:t>
      </w:r>
      <w:r>
        <w:t>201 til 250m².</w:t>
      </w:r>
    </w:p>
    <w:p w:rsidR="00EC7CE2" w:rsidRDefault="00EC7CE2" w:rsidP="002C271C">
      <w:pPr>
        <w:spacing w:after="0" w:line="240" w:lineRule="auto"/>
      </w:pPr>
    </w:p>
    <w:p w:rsidR="004A3817" w:rsidRDefault="00EC7CE2" w:rsidP="004A3817">
      <w:pPr>
        <w:spacing w:line="240" w:lineRule="auto"/>
      </w:pPr>
      <w:r>
        <w:t>Alle</w:t>
      </w:r>
      <w:r w:rsidR="004A3817">
        <w:t xml:space="preserve"> som er knytte til offentl</w:t>
      </w:r>
      <w:r w:rsidR="005B198F">
        <w:t>e</w:t>
      </w:r>
      <w:r w:rsidR="004A3817">
        <w:t>g va</w:t>
      </w:r>
      <w:r w:rsidR="005B198F">
        <w:t>t</w:t>
      </w:r>
      <w:r w:rsidR="004A3817">
        <w:t>n og avløp</w:t>
      </w:r>
      <w:r w:rsidR="00CE2A3E">
        <w:t>,</w:t>
      </w:r>
      <w:r>
        <w:t xml:space="preserve"> er pliktige til å betale årl</w:t>
      </w:r>
      <w:r w:rsidR="005B198F">
        <w:t>e</w:t>
      </w:r>
      <w:r>
        <w:t>ge gebyr, jf.</w:t>
      </w:r>
      <w:r w:rsidR="000075F3">
        <w:t xml:space="preserve"> l</w:t>
      </w:r>
      <w:r>
        <w:t>ov om kommunale va</w:t>
      </w:r>
      <w:r w:rsidR="005B198F">
        <w:t>t</w:t>
      </w:r>
      <w:r w:rsidR="000075F3">
        <w:t>n</w:t>
      </w:r>
      <w:r>
        <w:t>-</w:t>
      </w:r>
      <w:r w:rsidR="004A3817">
        <w:t xml:space="preserve"> og avløpsanlegg og</w:t>
      </w:r>
      <w:r>
        <w:t xml:space="preserve"> </w:t>
      </w:r>
      <w:bookmarkStart w:id="0" w:name="_GoBack"/>
      <w:bookmarkEnd w:id="0"/>
      <w:r>
        <w:t xml:space="preserve">kommunale forskrifter som fastset </w:t>
      </w:r>
      <w:r w:rsidR="005B198F">
        <w:t xml:space="preserve">storleiken på </w:t>
      </w:r>
      <w:r>
        <w:t>gebyr</w:t>
      </w:r>
      <w:r w:rsidR="005B198F">
        <w:t>a</w:t>
      </w:r>
      <w:r>
        <w:t>.</w:t>
      </w:r>
      <w:r w:rsidR="004A3817">
        <w:br/>
      </w:r>
    </w:p>
    <w:p w:rsidR="00EC7CE2" w:rsidRDefault="00EC7CE2" w:rsidP="004A3817">
      <w:pPr>
        <w:pStyle w:val="Overskrift2"/>
      </w:pPr>
      <w:r>
        <w:t xml:space="preserve">Har du spørsmål </w:t>
      </w:r>
      <w:r w:rsidR="000075F3">
        <w:t>om</w:t>
      </w:r>
      <w:r>
        <w:t xml:space="preserve"> de</w:t>
      </w:r>
      <w:r w:rsidR="005B198F">
        <w:t>i</w:t>
      </w:r>
      <w:r>
        <w:t xml:space="preserve"> kommunale gebyr</w:t>
      </w:r>
      <w:r w:rsidR="005B198F">
        <w:t>a</w:t>
      </w:r>
      <w:r>
        <w:t>?</w:t>
      </w:r>
    </w:p>
    <w:p w:rsidR="009C179B" w:rsidRDefault="009C179B" w:rsidP="002C271C">
      <w:pPr>
        <w:spacing w:line="240" w:lineRule="auto"/>
      </w:pPr>
      <w:r>
        <w:t>Dersom du me</w:t>
      </w:r>
      <w:r w:rsidR="005B198F">
        <w:t>i</w:t>
      </w:r>
      <w:r>
        <w:t>ner at det er oppgitt feil areal</w:t>
      </w:r>
      <w:r w:rsidR="00EC7CE2">
        <w:t xml:space="preserve"> på bygningen, kan du sende inn e</w:t>
      </w:r>
      <w:r w:rsidR="005B198F">
        <w:t>in</w:t>
      </w:r>
      <w:r w:rsidR="00EC7CE2">
        <w:t xml:space="preserve"> klage til s</w:t>
      </w:r>
      <w:r>
        <w:t>eksjon bygg</w:t>
      </w:r>
      <w:r w:rsidR="005B198F">
        <w:t>j</w:t>
      </w:r>
      <w:r>
        <w:t>esak, landbruk og miljø. Du kan ikk</w:t>
      </w:r>
      <w:r w:rsidR="005B198F">
        <w:t>j</w:t>
      </w:r>
      <w:r>
        <w:t>e klage på s</w:t>
      </w:r>
      <w:r w:rsidR="005B198F">
        <w:t>jø</w:t>
      </w:r>
      <w:r>
        <w:t>lve gebyret.</w:t>
      </w:r>
    </w:p>
    <w:p w:rsidR="009C179B" w:rsidRDefault="00981D38" w:rsidP="009C179B">
      <w:pPr>
        <w:spacing w:line="240" w:lineRule="auto"/>
      </w:pPr>
      <w:r>
        <w:t xml:space="preserve">Dersom du </w:t>
      </w:r>
      <w:r w:rsidR="00EC7CE2">
        <w:t>har spørsmål om</w:t>
      </w:r>
      <w:r>
        <w:t xml:space="preserve"> det årl</w:t>
      </w:r>
      <w:r w:rsidR="005B198F">
        <w:t>e</w:t>
      </w:r>
      <w:r>
        <w:t>ge gebyret, kan du kontakte underte</w:t>
      </w:r>
      <w:r w:rsidR="005B198F">
        <w:t>ikna</w:t>
      </w:r>
      <w:r>
        <w:t xml:space="preserve"> på telefon </w:t>
      </w:r>
      <w:r w:rsidR="00EC7CE2">
        <w:br/>
      </w:r>
      <w:r>
        <w:t>51</w:t>
      </w:r>
      <w:r w:rsidR="00EC7CE2">
        <w:t xml:space="preserve"> </w:t>
      </w:r>
      <w:r>
        <w:t>65</w:t>
      </w:r>
      <w:r w:rsidR="00EC7CE2">
        <w:t xml:space="preserve"> </w:t>
      </w:r>
      <w:r>
        <w:t>31</w:t>
      </w:r>
      <w:r w:rsidR="00EC7CE2">
        <w:t xml:space="preserve"> </w:t>
      </w:r>
      <w:r>
        <w:t>42.</w:t>
      </w:r>
    </w:p>
    <w:p w:rsidR="009C179B" w:rsidRDefault="009C179B" w:rsidP="009C179B">
      <w:pPr>
        <w:spacing w:after="0" w:line="240" w:lineRule="auto"/>
      </w:pPr>
      <w:r>
        <w:t xml:space="preserve">Med </w:t>
      </w:r>
      <w:r w:rsidR="005B198F">
        <w:t>helsing</w:t>
      </w:r>
    </w:p>
    <w:p w:rsidR="00EC7CE2" w:rsidRDefault="00EC7CE2" w:rsidP="009C179B">
      <w:pPr>
        <w:spacing w:after="0" w:line="240" w:lineRule="auto"/>
      </w:pPr>
    </w:p>
    <w:p w:rsidR="009C179B" w:rsidRDefault="009C179B" w:rsidP="009C179B">
      <w:pPr>
        <w:spacing w:after="0" w:line="240" w:lineRule="auto"/>
      </w:pPr>
      <w:r>
        <w:t xml:space="preserve">Sola kommune, </w:t>
      </w:r>
      <w:r w:rsidR="005B198F">
        <w:t>verksemd</w:t>
      </w:r>
      <w:r>
        <w:t xml:space="preserve"> kommunalteknikk</w:t>
      </w:r>
    </w:p>
    <w:sectPr w:rsidR="009C17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128" w:rsidRDefault="00D67128" w:rsidP="00A505A8">
      <w:pPr>
        <w:spacing w:after="0" w:line="240" w:lineRule="auto"/>
      </w:pPr>
      <w:r>
        <w:separator/>
      </w:r>
    </w:p>
  </w:endnote>
  <w:endnote w:type="continuationSeparator" w:id="0">
    <w:p w:rsidR="00D67128" w:rsidRDefault="00D67128" w:rsidP="00A5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128" w:rsidRDefault="00D67128" w:rsidP="00A505A8">
      <w:pPr>
        <w:spacing w:after="0" w:line="240" w:lineRule="auto"/>
      </w:pPr>
      <w:r>
        <w:separator/>
      </w:r>
    </w:p>
  </w:footnote>
  <w:footnote w:type="continuationSeparator" w:id="0">
    <w:p w:rsidR="00D67128" w:rsidRDefault="00D67128" w:rsidP="00A5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5A8" w:rsidRDefault="00A505A8">
    <w:pPr>
      <w:pStyle w:val="Topptekst"/>
    </w:pPr>
    <w:r>
      <w:rPr>
        <w:rFonts w:ascii="Open Sans" w:hAnsi="Open Sans" w:cs="Segoe UI"/>
        <w:noProof/>
        <w:color w:val="333333"/>
        <w:lang w:eastAsia="nb-NO"/>
      </w:rPr>
      <w:drawing>
        <wp:inline distT="0" distB="0" distL="0" distR="0" wp14:anchorId="4CABBC2F" wp14:editId="0C3AD2A7">
          <wp:extent cx="1543050" cy="571500"/>
          <wp:effectExtent l="0" t="0" r="0" b="0"/>
          <wp:docPr id="1" name="ctl00_TopMenu1_imgLogo" descr="https://solsia.skad1.local/_layouts/15/Peanuts.SP.Pub.Bologna.MasterPages/gfx/logoSolaKomm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TopMenu1_imgLogo" descr="https://solsia.skad1.local/_layouts/15/Peanuts.SP.Pub.Bologna.MasterPages/gfx/logoSolaKomm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16CC4"/>
    <w:multiLevelType w:val="hybridMultilevel"/>
    <w:tmpl w:val="B4D4A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56"/>
    <w:rsid w:val="000075F3"/>
    <w:rsid w:val="001A48D8"/>
    <w:rsid w:val="00257D9F"/>
    <w:rsid w:val="0029279C"/>
    <w:rsid w:val="00296956"/>
    <w:rsid w:val="002B2705"/>
    <w:rsid w:val="002C271C"/>
    <w:rsid w:val="002F5E9C"/>
    <w:rsid w:val="004A3817"/>
    <w:rsid w:val="00557B68"/>
    <w:rsid w:val="00570419"/>
    <w:rsid w:val="005B198F"/>
    <w:rsid w:val="005C74D0"/>
    <w:rsid w:val="005D75AE"/>
    <w:rsid w:val="00657023"/>
    <w:rsid w:val="00657CFD"/>
    <w:rsid w:val="0076468B"/>
    <w:rsid w:val="008D1B4D"/>
    <w:rsid w:val="008D3811"/>
    <w:rsid w:val="00981D38"/>
    <w:rsid w:val="009A1CE4"/>
    <w:rsid w:val="009C179B"/>
    <w:rsid w:val="00A505A8"/>
    <w:rsid w:val="00C92C24"/>
    <w:rsid w:val="00CE2A3E"/>
    <w:rsid w:val="00D44BC9"/>
    <w:rsid w:val="00D67128"/>
    <w:rsid w:val="00DF2113"/>
    <w:rsid w:val="00EC7CE2"/>
    <w:rsid w:val="00ED0923"/>
    <w:rsid w:val="00F6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360A"/>
  <w15:chartTrackingRefBased/>
  <w15:docId w15:val="{482DD060-5CB3-44C4-BEFB-D87E16C7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1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1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A38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5702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1CE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5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5A8"/>
  </w:style>
  <w:style w:type="paragraph" w:styleId="Bunntekst">
    <w:name w:val="footer"/>
    <w:basedOn w:val="Normal"/>
    <w:link w:val="BunntekstTegn"/>
    <w:uiPriority w:val="99"/>
    <w:unhideWhenUsed/>
    <w:rsid w:val="00A5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5A8"/>
  </w:style>
  <w:style w:type="paragraph" w:styleId="Ingenmellomrom">
    <w:name w:val="No Spacing"/>
    <w:uiPriority w:val="1"/>
    <w:qFormat/>
    <w:rsid w:val="00257D9F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D1B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1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A38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3817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00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la.kommune.no/byggesak-og-bolig/vann-og-avlop/gebyr-og-tilskuddsordninger/gebyrer-vann-og-avl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Bergsaker Hatleskog</dc:creator>
  <cp:keywords/>
  <dc:description/>
  <cp:lastModifiedBy>Vidar Lynghammar</cp:lastModifiedBy>
  <cp:revision>3</cp:revision>
  <cp:lastPrinted>2019-05-02T12:08:00Z</cp:lastPrinted>
  <dcterms:created xsi:type="dcterms:W3CDTF">2019-05-09T11:39:00Z</dcterms:created>
  <dcterms:modified xsi:type="dcterms:W3CDTF">2019-05-09T11:45:00Z</dcterms:modified>
</cp:coreProperties>
</file>